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92" w:rsidRDefault="006B1692" w:rsidP="00C441E1">
      <w:pPr>
        <w:tabs>
          <w:tab w:val="left" w:pos="6804"/>
        </w:tabs>
        <w:spacing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ab/>
        <w:t>Firma:</w:t>
      </w:r>
    </w:p>
    <w:p w:rsidR="006B1692" w:rsidRDefault="006B1692" w:rsidP="00C441E1">
      <w:pPr>
        <w:tabs>
          <w:tab w:val="left" w:pos="680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6B1692" w:rsidRDefault="006B1692" w:rsidP="00C441E1">
      <w:pPr>
        <w:tabs>
          <w:tab w:val="left" w:pos="6804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5E5118" w:rsidRDefault="005E5118" w:rsidP="00C441E1">
      <w:pPr>
        <w:tabs>
          <w:tab w:val="left" w:pos="6804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C441E1" w:rsidRPr="00C441E1" w:rsidRDefault="00C441E1" w:rsidP="00C441E1">
      <w:pPr>
        <w:tabs>
          <w:tab w:val="left" w:pos="2268"/>
          <w:tab w:val="left" w:pos="6804"/>
        </w:tabs>
        <w:spacing w:after="0"/>
        <w:rPr>
          <w:rFonts w:ascii="Arial" w:eastAsia="Arial" w:hAnsi="Arial" w:cs="Arial"/>
          <w:sz w:val="20"/>
          <w:szCs w:val="20"/>
        </w:rPr>
      </w:pPr>
      <w:r w:rsidRPr="00C441E1">
        <w:rPr>
          <w:rFonts w:ascii="Arial" w:eastAsia="Arial" w:hAnsi="Arial" w:cs="Arial"/>
          <w:sz w:val="28"/>
          <w:szCs w:val="28"/>
        </w:rPr>
        <w:t>Abrechnung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C441E1">
        <w:rPr>
          <w:rFonts w:ascii="Arial" w:eastAsia="Arial" w:hAnsi="Arial" w:cs="Arial"/>
          <w:sz w:val="20"/>
          <w:szCs w:val="20"/>
        </w:rPr>
        <w:t>1.1.201</w:t>
      </w:r>
      <w:r w:rsidR="001C5363">
        <w:rPr>
          <w:rFonts w:ascii="Arial" w:eastAsia="Arial" w:hAnsi="Arial" w:cs="Arial"/>
          <w:sz w:val="20"/>
          <w:szCs w:val="20"/>
        </w:rPr>
        <w:t>6</w:t>
      </w:r>
      <w:r w:rsidRPr="00C441E1">
        <w:rPr>
          <w:rFonts w:ascii="Arial" w:eastAsia="Arial" w:hAnsi="Arial" w:cs="Arial"/>
          <w:sz w:val="20"/>
          <w:szCs w:val="20"/>
        </w:rPr>
        <w:t>-30.6.201</w:t>
      </w:r>
      <w:r w:rsidR="001C5363">
        <w:rPr>
          <w:rFonts w:ascii="Arial" w:eastAsia="Arial" w:hAnsi="Arial" w:cs="Arial"/>
          <w:sz w:val="20"/>
          <w:szCs w:val="20"/>
        </w:rPr>
        <w:t>6</w:t>
      </w:r>
    </w:p>
    <w:p w:rsidR="00C441E1" w:rsidRDefault="00C441E1" w:rsidP="00C441E1">
      <w:pPr>
        <w:tabs>
          <w:tab w:val="left" w:pos="2268"/>
          <w:tab w:val="left" w:pos="6804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C441E1">
        <w:rPr>
          <w:rFonts w:ascii="Arial" w:eastAsia="Arial" w:hAnsi="Arial" w:cs="Arial"/>
          <w:sz w:val="20"/>
          <w:szCs w:val="20"/>
        </w:rPr>
        <w:t>105487 / 6 /V</w:t>
      </w:r>
      <w:r>
        <w:rPr>
          <w:rFonts w:ascii="Arial" w:eastAsia="Arial" w:hAnsi="Arial" w:cs="Arial"/>
          <w:sz w:val="20"/>
          <w:szCs w:val="20"/>
        </w:rPr>
        <w:br/>
      </w:r>
    </w:p>
    <w:p w:rsidR="00C441E1" w:rsidRDefault="00C441E1" w:rsidP="00C441E1">
      <w:pPr>
        <w:tabs>
          <w:tab w:val="left" w:pos="2268"/>
          <w:tab w:val="left" w:pos="6804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Über die Arbeitnehmer- und Arbeitgeber-Beiträge gemäss Art. 7 des Kollektivvertrages für die vorzeitige Pensionierung im schweizerischen Marmor- und Granitgewerbe (AVE vom 1.8.2008)</w:t>
      </w:r>
    </w:p>
    <w:p w:rsidR="00C441E1" w:rsidRDefault="00C441E1" w:rsidP="00C441E1">
      <w:pPr>
        <w:pBdr>
          <w:bottom w:val="single" w:sz="4" w:space="1" w:color="auto"/>
        </w:pBdr>
        <w:tabs>
          <w:tab w:val="left" w:pos="3119"/>
          <w:tab w:val="left" w:pos="6804"/>
        </w:tabs>
        <w:spacing w:after="0"/>
        <w:rPr>
          <w:rFonts w:ascii="Arial" w:eastAsia="Arial" w:hAnsi="Arial" w:cs="Arial"/>
          <w:b/>
          <w:sz w:val="20"/>
          <w:szCs w:val="20"/>
        </w:rPr>
      </w:pPr>
      <w:r w:rsidRPr="00C441E1">
        <w:rPr>
          <w:rFonts w:ascii="Arial" w:eastAsia="Arial" w:hAnsi="Arial" w:cs="Arial"/>
          <w:b/>
          <w:sz w:val="20"/>
          <w:szCs w:val="20"/>
        </w:rPr>
        <w:t>Arbeitergeber-Beitrag: 1%</w:t>
      </w:r>
      <w:r>
        <w:rPr>
          <w:rFonts w:ascii="Arial" w:eastAsia="Arial" w:hAnsi="Arial" w:cs="Arial"/>
          <w:b/>
          <w:sz w:val="20"/>
          <w:szCs w:val="20"/>
        </w:rPr>
        <w:tab/>
        <w:t>Arbeitnehmer-Beitrag: 1% = Total 2% des AHV-pflichtigen Lohnes</w:t>
      </w:r>
    </w:p>
    <w:p w:rsidR="006E6DDC" w:rsidRDefault="006E6DDC" w:rsidP="00C441E1">
      <w:pPr>
        <w:tabs>
          <w:tab w:val="left" w:pos="3119"/>
          <w:tab w:val="left" w:pos="6663"/>
          <w:tab w:val="left" w:pos="6804"/>
          <w:tab w:val="left" w:pos="7797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C441E1" w:rsidRDefault="00C441E1" w:rsidP="00E07883">
      <w:pPr>
        <w:tabs>
          <w:tab w:val="left" w:pos="3119"/>
          <w:tab w:val="left" w:pos="6804"/>
          <w:tab w:val="left" w:pos="7797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Anzahl</w:t>
      </w:r>
      <w:r>
        <w:rPr>
          <w:rFonts w:ascii="Arial" w:eastAsia="Arial" w:hAnsi="Arial" w:cs="Arial"/>
          <w:b/>
          <w:sz w:val="20"/>
          <w:szCs w:val="20"/>
        </w:rPr>
        <w:tab/>
        <w:t>Arbeitgeber- und</w:t>
      </w:r>
    </w:p>
    <w:p w:rsidR="00C441E1" w:rsidRDefault="00C441E1" w:rsidP="00E07883">
      <w:pPr>
        <w:pBdr>
          <w:bottom w:val="single" w:sz="4" w:space="1" w:color="auto"/>
        </w:pBdr>
        <w:tabs>
          <w:tab w:val="left" w:pos="3261"/>
          <w:tab w:val="left" w:pos="4536"/>
          <w:tab w:val="left" w:pos="5670"/>
          <w:tab w:val="left" w:pos="6804"/>
          <w:tab w:val="left" w:pos="7797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Name, Vorname</w:t>
      </w:r>
      <w:r>
        <w:rPr>
          <w:rFonts w:ascii="Arial" w:eastAsia="Arial" w:hAnsi="Arial" w:cs="Arial"/>
          <w:b/>
          <w:sz w:val="20"/>
          <w:szCs w:val="20"/>
        </w:rPr>
        <w:tab/>
        <w:t>Eintritt</w:t>
      </w:r>
      <w:r>
        <w:rPr>
          <w:rFonts w:ascii="Arial" w:eastAsia="Arial" w:hAnsi="Arial" w:cs="Arial"/>
          <w:b/>
          <w:sz w:val="20"/>
          <w:szCs w:val="20"/>
        </w:rPr>
        <w:tab/>
        <w:t>Austritt</w:t>
      </w:r>
      <w:r>
        <w:rPr>
          <w:rFonts w:ascii="Arial" w:eastAsia="Arial" w:hAnsi="Arial" w:cs="Arial"/>
          <w:b/>
          <w:sz w:val="20"/>
          <w:szCs w:val="20"/>
        </w:rPr>
        <w:tab/>
        <w:t>Jahrgang</w:t>
      </w:r>
      <w:r>
        <w:rPr>
          <w:rFonts w:ascii="Arial" w:eastAsia="Arial" w:hAnsi="Arial" w:cs="Arial"/>
          <w:b/>
          <w:sz w:val="20"/>
          <w:szCs w:val="20"/>
        </w:rPr>
        <w:tab/>
        <w:t>Monate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Arebeitnehmeranteil</w:t>
      </w:r>
      <w:proofErr w:type="spellEnd"/>
    </w:p>
    <w:p w:rsidR="00C441E1" w:rsidRDefault="00C441E1" w:rsidP="006E6DDC">
      <w:pPr>
        <w:tabs>
          <w:tab w:val="left" w:leader="underscore" w:pos="3119"/>
          <w:tab w:val="left" w:pos="6804"/>
        </w:tabs>
        <w:spacing w:after="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134"/>
        <w:gridCol w:w="992"/>
        <w:gridCol w:w="2126"/>
      </w:tblGrid>
      <w:tr w:rsidR="006E6DDC" w:rsidTr="00E07883">
        <w:tc>
          <w:tcPr>
            <w:tcW w:w="3119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 xml:space="preserve">Fr. 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6DDC" w:rsidRPr="006E6DDC" w:rsidRDefault="006E6DDC" w:rsidP="006E6DDC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 xml:space="preserve">Fr. 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6DDC" w:rsidRPr="006E6DDC" w:rsidRDefault="006E6DDC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6DDC" w:rsidRPr="006E6DDC" w:rsidRDefault="006E6DDC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6E6DDC" w:rsidTr="00E07883">
        <w:tc>
          <w:tcPr>
            <w:tcW w:w="3119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DDC" w:rsidRDefault="006E6DDC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6DDC" w:rsidRPr="006E6DDC" w:rsidRDefault="006E6DDC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6DDC" w:rsidRPr="006E6DDC" w:rsidRDefault="006E6DDC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E07883" w:rsidRPr="006E6DDC" w:rsidTr="00E07883">
        <w:tc>
          <w:tcPr>
            <w:tcW w:w="3119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E07883" w:rsidRPr="006E6DDC" w:rsidTr="00E07883">
        <w:tc>
          <w:tcPr>
            <w:tcW w:w="3119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 xml:space="preserve">Fr. </w:t>
            </w:r>
          </w:p>
        </w:tc>
      </w:tr>
      <w:tr w:rsidR="00E07883" w:rsidRPr="006E6DDC" w:rsidTr="00E07883">
        <w:tc>
          <w:tcPr>
            <w:tcW w:w="3119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  <w:tr w:rsidR="00E07883" w:rsidRPr="006E6DDC" w:rsidTr="00E07883">
        <w:tc>
          <w:tcPr>
            <w:tcW w:w="3119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7883" w:rsidRP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Abzüglich 2.5%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Umbtriebsentschädigung</w:t>
            </w:r>
            <w:proofErr w:type="spellEnd"/>
          </w:p>
        </w:tc>
        <w:tc>
          <w:tcPr>
            <w:tcW w:w="1276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883" w:rsidRDefault="00E07883" w:rsidP="005B310E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7883" w:rsidRPr="006E6DDC" w:rsidRDefault="00E07883" w:rsidP="00E07883">
            <w:pPr>
              <w:tabs>
                <w:tab w:val="left" w:leader="underscore" w:pos="3119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E6DDC">
              <w:rPr>
                <w:rFonts w:ascii="Arial" w:eastAsia="Arial" w:hAnsi="Arial" w:cs="Arial"/>
                <w:sz w:val="20"/>
                <w:szCs w:val="20"/>
              </w:rPr>
              <w:t>Fr.</w:t>
            </w:r>
          </w:p>
        </w:tc>
      </w:tr>
    </w:tbl>
    <w:p w:rsidR="006E6DDC" w:rsidRDefault="006E6DDC" w:rsidP="006E6DDC">
      <w:pPr>
        <w:tabs>
          <w:tab w:val="left" w:leader="underscore" w:pos="3119"/>
          <w:tab w:val="left" w:pos="6804"/>
        </w:tabs>
        <w:spacing w:after="0"/>
        <w:rPr>
          <w:rFonts w:ascii="Arial" w:eastAsia="Arial" w:hAnsi="Arial" w:cs="Arial"/>
          <w:b/>
          <w:sz w:val="28"/>
          <w:szCs w:val="28"/>
        </w:rPr>
      </w:pPr>
    </w:p>
    <w:p w:rsidR="00E07883" w:rsidRDefault="00E07883" w:rsidP="00E07883">
      <w:pPr>
        <w:tabs>
          <w:tab w:val="left" w:leader="underscore" w:pos="3119"/>
          <w:tab w:val="left" w:pos="4395"/>
          <w:tab w:val="left" w:pos="6804"/>
          <w:tab w:val="left" w:pos="7797"/>
          <w:tab w:val="left" w:leader="underscore" w:pos="9780"/>
        </w:tabs>
        <w:spacing w:after="0"/>
        <w:rPr>
          <w:rFonts w:ascii="Arial" w:eastAsia="Arial" w:hAnsi="Arial" w:cs="Arial"/>
          <w:sz w:val="20"/>
          <w:szCs w:val="20"/>
        </w:rPr>
      </w:pPr>
      <w:r w:rsidRPr="00E07883">
        <w:rPr>
          <w:rFonts w:ascii="Arial" w:eastAsia="Arial" w:hAnsi="Arial" w:cs="Arial"/>
          <w:sz w:val="20"/>
          <w:szCs w:val="20"/>
        </w:rPr>
        <w:t xml:space="preserve">Total Beschäftigte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Total Anweisung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Fr. </w:t>
      </w:r>
      <w:r>
        <w:rPr>
          <w:rFonts w:ascii="Arial" w:eastAsia="Arial" w:hAnsi="Arial" w:cs="Arial"/>
          <w:sz w:val="20"/>
          <w:szCs w:val="20"/>
        </w:rPr>
        <w:tab/>
      </w:r>
    </w:p>
    <w:p w:rsidR="00E07883" w:rsidRDefault="00E07883" w:rsidP="00E07883">
      <w:pPr>
        <w:tabs>
          <w:tab w:val="left" w:leader="underscore" w:pos="3119"/>
          <w:tab w:val="left" w:pos="4395"/>
          <w:tab w:val="left" w:pos="6804"/>
          <w:tab w:val="left" w:pos="7797"/>
          <w:tab w:val="left" w:leader="underscore" w:pos="9780"/>
        </w:tabs>
        <w:spacing w:after="0"/>
        <w:rPr>
          <w:rFonts w:ascii="Arial" w:eastAsia="Arial" w:hAnsi="Arial" w:cs="Arial"/>
          <w:sz w:val="20"/>
          <w:szCs w:val="20"/>
        </w:rPr>
      </w:pPr>
    </w:p>
    <w:p w:rsidR="00E07883" w:rsidRPr="00E07883" w:rsidRDefault="00E07883" w:rsidP="00E07883">
      <w:pPr>
        <w:tabs>
          <w:tab w:val="left" w:leader="underscore" w:pos="3119"/>
          <w:tab w:val="left" w:pos="4395"/>
          <w:tab w:val="left" w:leader="underscore" w:pos="7797"/>
          <w:tab w:val="left" w:leader="underscore" w:pos="978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Datum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Unterschrift</w:t>
      </w:r>
      <w:r w:rsidR="00AC7CB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sectPr w:rsidR="00E07883" w:rsidRPr="00E07883" w:rsidSect="005E5118">
      <w:headerReference w:type="default" r:id="rId6"/>
      <w:pgSz w:w="11906" w:h="16838"/>
      <w:pgMar w:top="1417" w:right="1133" w:bottom="851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0E" w:rsidRDefault="005B310E" w:rsidP="005E5118">
      <w:pPr>
        <w:spacing w:after="0" w:line="240" w:lineRule="auto"/>
      </w:pPr>
      <w:r>
        <w:separator/>
      </w:r>
    </w:p>
  </w:endnote>
  <w:endnote w:type="continuationSeparator" w:id="0">
    <w:p w:rsidR="005B310E" w:rsidRDefault="005B310E" w:rsidP="005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0E" w:rsidRDefault="005B310E" w:rsidP="005E5118">
      <w:pPr>
        <w:spacing w:after="0" w:line="240" w:lineRule="auto"/>
      </w:pPr>
      <w:r>
        <w:separator/>
      </w:r>
    </w:p>
  </w:footnote>
  <w:footnote w:type="continuationSeparator" w:id="0">
    <w:p w:rsidR="005B310E" w:rsidRDefault="005B310E" w:rsidP="005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E" w:rsidRDefault="005B310E" w:rsidP="005E5118">
    <w:pPr>
      <w:tabs>
        <w:tab w:val="left" w:pos="6804"/>
      </w:tabs>
      <w:spacing w:after="0"/>
      <w:rPr>
        <w:rFonts w:ascii="Arial" w:eastAsia="Arial" w:hAnsi="Arial" w:cs="Arial"/>
        <w:sz w:val="24"/>
        <w:szCs w:val="24"/>
      </w:rPr>
    </w:pPr>
    <w:r w:rsidRPr="00B4590C">
      <w:rPr>
        <w:rFonts w:ascii="Arial" w:eastAsia="Arial" w:hAnsi="Arial" w:cs="Arial"/>
        <w:b/>
        <w:sz w:val="24"/>
        <w:szCs w:val="24"/>
      </w:rPr>
      <w:t xml:space="preserve">Stiftung für die vorzeitige Pensionierung im </w:t>
    </w:r>
    <w:r>
      <w:rPr>
        <w:rFonts w:ascii="Arial" w:eastAsia="Arial" w:hAnsi="Arial" w:cs="Arial"/>
        <w:b/>
        <w:sz w:val="24"/>
        <w:szCs w:val="24"/>
      </w:rPr>
      <w:br/>
    </w:r>
    <w:r w:rsidRPr="00B4590C">
      <w:rPr>
        <w:rFonts w:ascii="Arial" w:eastAsia="Arial" w:hAnsi="Arial" w:cs="Arial"/>
        <w:b/>
        <w:sz w:val="24"/>
        <w:szCs w:val="24"/>
      </w:rPr>
      <w:t>schweizerischen Marmor- und Granitgewerbe</w:t>
    </w:r>
    <w:r>
      <w:rPr>
        <w:rFonts w:ascii="Arial" w:eastAsia="Arial" w:hAnsi="Arial" w:cs="Arial"/>
        <w:b/>
        <w:sz w:val="24"/>
        <w:szCs w:val="24"/>
      </w:rPr>
      <w:br/>
      <w:t>„</w:t>
    </w:r>
    <w:r w:rsidRPr="00B4590C">
      <w:rPr>
        <w:rFonts w:ascii="Arial" w:eastAsia="Arial" w:hAnsi="Arial" w:cs="Arial"/>
        <w:b/>
        <w:sz w:val="24"/>
        <w:szCs w:val="24"/>
      </w:rPr>
      <w:t>FAR Marmor- und Granit</w:t>
    </w:r>
    <w:r>
      <w:rPr>
        <w:rFonts w:ascii="Arial" w:eastAsia="Arial" w:hAnsi="Arial" w:cs="Arial"/>
        <w:b/>
        <w:sz w:val="24"/>
        <w:szCs w:val="24"/>
      </w:rPr>
      <w:t>“</w:t>
    </w:r>
    <w:r>
      <w:rPr>
        <w:rFonts w:ascii="Arial" w:eastAsia="Arial" w:hAnsi="Arial" w:cs="Arial"/>
        <w:b/>
        <w:sz w:val="24"/>
        <w:szCs w:val="24"/>
      </w:rPr>
      <w:br/>
    </w:r>
    <w:r w:rsidRPr="00C441E1">
      <w:rPr>
        <w:rFonts w:ascii="Arial" w:eastAsia="Arial" w:hAnsi="Arial" w:cs="Arial"/>
        <w:sz w:val="24"/>
        <w:szCs w:val="24"/>
      </w:rPr>
      <w:t xml:space="preserve">c/o Engel </w:t>
    </w:r>
    <w:proofErr w:type="spellStart"/>
    <w:r w:rsidRPr="00C441E1">
      <w:rPr>
        <w:rFonts w:ascii="Arial" w:eastAsia="Arial" w:hAnsi="Arial" w:cs="Arial"/>
        <w:sz w:val="24"/>
        <w:szCs w:val="24"/>
      </w:rPr>
      <w:t>Copera</w:t>
    </w:r>
    <w:proofErr w:type="spellEnd"/>
    <w:r w:rsidRPr="00C441E1">
      <w:rPr>
        <w:rFonts w:ascii="Arial" w:eastAsia="Arial" w:hAnsi="Arial" w:cs="Arial"/>
        <w:sz w:val="24"/>
        <w:szCs w:val="24"/>
      </w:rPr>
      <w:t xml:space="preserve"> AG</w:t>
    </w:r>
    <w:r w:rsidRPr="00C441E1">
      <w:rPr>
        <w:rFonts w:ascii="Arial" w:eastAsia="Arial" w:hAnsi="Arial" w:cs="Arial"/>
        <w:sz w:val="24"/>
        <w:szCs w:val="24"/>
      </w:rPr>
      <w:br/>
    </w:r>
    <w:proofErr w:type="spellStart"/>
    <w:r w:rsidRPr="00C441E1">
      <w:rPr>
        <w:rFonts w:ascii="Arial" w:eastAsia="Arial" w:hAnsi="Arial" w:cs="Arial"/>
        <w:sz w:val="24"/>
        <w:szCs w:val="24"/>
      </w:rPr>
      <w:t>Waldeg</w:t>
    </w:r>
    <w:r>
      <w:rPr>
        <w:rFonts w:ascii="Arial" w:eastAsia="Arial" w:hAnsi="Arial" w:cs="Arial"/>
        <w:sz w:val="24"/>
        <w:szCs w:val="24"/>
      </w:rPr>
      <w:t>gstrasse</w:t>
    </w:r>
    <w:proofErr w:type="spellEnd"/>
    <w:r>
      <w:rPr>
        <w:rFonts w:ascii="Arial" w:eastAsia="Arial" w:hAnsi="Arial" w:cs="Arial"/>
        <w:sz w:val="24"/>
        <w:szCs w:val="24"/>
      </w:rPr>
      <w:t xml:space="preserve"> 37</w:t>
    </w:r>
    <w:r>
      <w:rPr>
        <w:rFonts w:ascii="Arial" w:eastAsia="Arial" w:hAnsi="Arial" w:cs="Arial"/>
        <w:sz w:val="24"/>
        <w:szCs w:val="24"/>
      </w:rPr>
      <w:br/>
      <w:t>3097 Liebefeld-Bern</w:t>
    </w:r>
    <w:r>
      <w:rPr>
        <w:rFonts w:ascii="Arial" w:eastAsia="Arial" w:hAnsi="Arial" w:cs="Arial"/>
        <w:sz w:val="24"/>
        <w:szCs w:val="24"/>
      </w:rPr>
      <w:br/>
      <w:t>Tel. 031 950 25 00</w:t>
    </w:r>
  </w:p>
  <w:p w:rsidR="005B310E" w:rsidRPr="005E5118" w:rsidRDefault="005B310E" w:rsidP="005E5118">
    <w:pPr>
      <w:tabs>
        <w:tab w:val="left" w:pos="6804"/>
      </w:tabs>
      <w:spacing w:after="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Fax 031 950 25 01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I:\Marmor\Firmenliste per 18.06.2014_für Brief.csv"/>
    <w:activeRecord w:val="2"/>
  </w:mailMerge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E1"/>
    <w:rsid w:val="001C5363"/>
    <w:rsid w:val="002C50D3"/>
    <w:rsid w:val="004C3326"/>
    <w:rsid w:val="005729AD"/>
    <w:rsid w:val="005B310E"/>
    <w:rsid w:val="005E5118"/>
    <w:rsid w:val="006B1692"/>
    <w:rsid w:val="006E6DDC"/>
    <w:rsid w:val="00AC7CB6"/>
    <w:rsid w:val="00C441E1"/>
    <w:rsid w:val="00C75639"/>
    <w:rsid w:val="00D46B17"/>
    <w:rsid w:val="00E07883"/>
    <w:rsid w:val="00E42D22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F5D035-4BDE-46FA-83F9-4DA6B48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118"/>
  </w:style>
  <w:style w:type="paragraph" w:styleId="Fuzeile">
    <w:name w:val="footer"/>
    <w:basedOn w:val="Standard"/>
    <w:link w:val="FuzeileZchn"/>
    <w:uiPriority w:val="99"/>
    <w:unhideWhenUsed/>
    <w:rsid w:val="005E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1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Doslic</dc:creator>
  <cp:lastModifiedBy>Christoph Weibel</cp:lastModifiedBy>
  <cp:revision>2</cp:revision>
  <cp:lastPrinted>2014-06-26T14:18:00Z</cp:lastPrinted>
  <dcterms:created xsi:type="dcterms:W3CDTF">2017-12-19T10:42:00Z</dcterms:created>
  <dcterms:modified xsi:type="dcterms:W3CDTF">2017-12-19T10:42:00Z</dcterms:modified>
</cp:coreProperties>
</file>